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32BFECF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9E78F7">
        <w:rPr>
          <w:b/>
          <w:bCs/>
        </w:rPr>
        <w:t>Vintage</w:t>
      </w:r>
      <w:proofErr w:type="spellEnd"/>
      <w:r w:rsidR="009E78F7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D0ACFEC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>Vintage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strukturoitu umpisilmukka,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cromojet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90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9E78F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E5694"/>
    <w:rsid w:val="001049DB"/>
    <w:rsid w:val="0015386F"/>
    <w:rsid w:val="001726E9"/>
    <w:rsid w:val="001C2ED2"/>
    <w:rsid w:val="001D0A8C"/>
    <w:rsid w:val="001D6E95"/>
    <w:rsid w:val="002151DD"/>
    <w:rsid w:val="002476EB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548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2025-09-25T08:34:00Z</dcterms:created>
  <dcterms:modified xsi:type="dcterms:W3CDTF">2025-09-25T08:36:00Z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